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8A08D" w14:textId="77777777" w:rsidR="00D276BC" w:rsidRPr="00A135FB" w:rsidRDefault="00D276BC" w:rsidP="00D276BC">
      <w:pPr>
        <w:rPr>
          <w:vertAlign w:val="subscript"/>
        </w:rPr>
      </w:pPr>
    </w:p>
    <w:p w14:paraId="27342AB9" w14:textId="77777777" w:rsidR="00D276BC" w:rsidRPr="00230558" w:rsidRDefault="00D276BC" w:rsidP="00D276BC">
      <w:pPr>
        <w:ind w:left="360"/>
      </w:pPr>
    </w:p>
    <w:p w14:paraId="1757CB75" w14:textId="77777777" w:rsidR="008C6EBD" w:rsidRPr="007A6A83" w:rsidRDefault="008C6EBD" w:rsidP="00016FFD">
      <w:pPr>
        <w:pStyle w:val="Heading1"/>
        <w:spacing w:line="480" w:lineRule="auto"/>
        <w:contextualSpacing/>
        <w:rPr>
          <w:szCs w:val="24"/>
        </w:rPr>
      </w:pPr>
      <w:r w:rsidRPr="007A6A83">
        <w:rPr>
          <w:szCs w:val="24"/>
        </w:rPr>
        <w:t>MINUTES OF MEETING</w:t>
      </w:r>
    </w:p>
    <w:p w14:paraId="1E250F96" w14:textId="77777777" w:rsidR="008C6EBD" w:rsidRPr="007A6A83" w:rsidRDefault="00230558" w:rsidP="00016FFD">
      <w:pPr>
        <w:pStyle w:val="Heading1"/>
        <w:spacing w:line="480" w:lineRule="auto"/>
        <w:contextualSpacing/>
        <w:rPr>
          <w:szCs w:val="24"/>
        </w:rPr>
      </w:pPr>
      <w:r>
        <w:rPr>
          <w:szCs w:val="24"/>
        </w:rPr>
        <w:t>NOMINATING AND GOVERNANCE COMMITTEE</w:t>
      </w:r>
    </w:p>
    <w:p w14:paraId="0ED3BD4B" w14:textId="77777777" w:rsidR="008C6EBD" w:rsidRPr="007A6A83" w:rsidRDefault="008C6EBD" w:rsidP="00016FFD">
      <w:pPr>
        <w:pStyle w:val="Heading1"/>
        <w:spacing w:line="480" w:lineRule="auto"/>
        <w:contextualSpacing/>
        <w:rPr>
          <w:szCs w:val="24"/>
        </w:rPr>
      </w:pPr>
      <w:r w:rsidRPr="007A6A83">
        <w:rPr>
          <w:szCs w:val="24"/>
        </w:rPr>
        <w:t>BOARD OF DIRECTORS</w:t>
      </w:r>
    </w:p>
    <w:p w14:paraId="6C11AAE1" w14:textId="77777777" w:rsidR="008C6EBD" w:rsidRPr="007A6A83" w:rsidRDefault="008971FC" w:rsidP="00016FFD">
      <w:pPr>
        <w:pStyle w:val="Heading1"/>
        <w:spacing w:line="480" w:lineRule="auto"/>
        <w:contextualSpacing/>
        <w:rPr>
          <w:szCs w:val="24"/>
        </w:rPr>
      </w:pPr>
      <w:r>
        <w:rPr>
          <w:szCs w:val="24"/>
        </w:rPr>
        <w:t>_____________________</w:t>
      </w:r>
      <w:r w:rsidR="008C6EBD" w:rsidRPr="007A6A83">
        <w:rPr>
          <w:szCs w:val="24"/>
        </w:rPr>
        <w:t xml:space="preserve"> CORPORATION</w:t>
      </w:r>
    </w:p>
    <w:p w14:paraId="7CD56243" w14:textId="77777777" w:rsidR="008C6EBD" w:rsidRPr="007A6A83" w:rsidRDefault="008C6EBD" w:rsidP="00230558">
      <w:pPr>
        <w:pStyle w:val="Heading1"/>
        <w:contextualSpacing/>
        <w:rPr>
          <w:szCs w:val="24"/>
        </w:rPr>
      </w:pPr>
    </w:p>
    <w:p w14:paraId="21278D2B" w14:textId="77777777" w:rsidR="008C6EBD" w:rsidRPr="007A6A83" w:rsidRDefault="00230558" w:rsidP="00230558">
      <w:pPr>
        <w:contextualSpacing/>
        <w:jc w:val="center"/>
        <w:rPr>
          <w:szCs w:val="24"/>
        </w:rPr>
      </w:pPr>
      <w:r>
        <w:rPr>
          <w:szCs w:val="24"/>
        </w:rPr>
        <w:t>[Date]</w:t>
      </w:r>
    </w:p>
    <w:p w14:paraId="055F6299" w14:textId="77777777" w:rsidR="008C6EBD" w:rsidRPr="007A6A83" w:rsidRDefault="008C6EBD" w:rsidP="00230558">
      <w:pPr>
        <w:contextualSpacing/>
        <w:jc w:val="center"/>
        <w:rPr>
          <w:szCs w:val="24"/>
        </w:rPr>
      </w:pPr>
    </w:p>
    <w:p w14:paraId="37562EFF" w14:textId="77777777" w:rsidR="008C6EBD" w:rsidRPr="007A6A83" w:rsidRDefault="008C6EBD" w:rsidP="00230558">
      <w:pPr>
        <w:pStyle w:val="Spacebetweenparagraphs"/>
        <w:widowControl/>
        <w:tabs>
          <w:tab w:val="clear" w:pos="-720"/>
          <w:tab w:val="left" w:pos="720"/>
        </w:tabs>
        <w:suppressAutoHyphens w:val="0"/>
        <w:contextualSpacing/>
        <w:jc w:val="left"/>
        <w:rPr>
          <w:szCs w:val="24"/>
        </w:rPr>
      </w:pPr>
    </w:p>
    <w:p w14:paraId="0055B4F2" w14:textId="77777777" w:rsidR="008C6EBD" w:rsidRPr="007A6A83" w:rsidRDefault="008C6EBD" w:rsidP="00016FFD">
      <w:pPr>
        <w:pStyle w:val="Spacebetweenparagraphs"/>
        <w:widowControl/>
        <w:tabs>
          <w:tab w:val="clear" w:pos="-720"/>
          <w:tab w:val="left" w:pos="720"/>
        </w:tabs>
        <w:suppressAutoHyphens w:val="0"/>
        <w:spacing w:line="480" w:lineRule="auto"/>
        <w:ind w:right="-187"/>
        <w:contextualSpacing/>
        <w:jc w:val="left"/>
        <w:rPr>
          <w:szCs w:val="24"/>
        </w:rPr>
      </w:pPr>
      <w:r w:rsidRPr="007A6A83">
        <w:rPr>
          <w:szCs w:val="24"/>
        </w:rPr>
        <w:t>A meet</w:t>
      </w:r>
      <w:bookmarkStart w:id="0" w:name="_GoBack"/>
      <w:bookmarkEnd w:id="0"/>
      <w:r w:rsidRPr="007A6A83">
        <w:rPr>
          <w:szCs w:val="24"/>
        </w:rPr>
        <w:t xml:space="preserve">ing of the </w:t>
      </w:r>
      <w:r w:rsidR="008971FC">
        <w:rPr>
          <w:szCs w:val="24"/>
        </w:rPr>
        <w:t xml:space="preserve">Nominating and Governance </w:t>
      </w:r>
      <w:r w:rsidRPr="007A6A83">
        <w:rPr>
          <w:szCs w:val="24"/>
        </w:rPr>
        <w:t xml:space="preserve">Committee of the Board of Directors of </w:t>
      </w:r>
      <w:r w:rsidR="008971FC">
        <w:rPr>
          <w:szCs w:val="24"/>
        </w:rPr>
        <w:t>________________</w:t>
      </w:r>
      <w:r w:rsidRPr="007A6A83">
        <w:rPr>
          <w:szCs w:val="24"/>
        </w:rPr>
        <w:t xml:space="preserve"> Corporation, a Delaware corporation, was held on </w:t>
      </w:r>
      <w:r w:rsidR="00230558">
        <w:rPr>
          <w:szCs w:val="24"/>
        </w:rPr>
        <w:t>______</w:t>
      </w:r>
      <w:r w:rsidRPr="007A6A83">
        <w:rPr>
          <w:szCs w:val="24"/>
        </w:rPr>
        <w:t xml:space="preserve">, commencing at </w:t>
      </w:r>
      <w:r>
        <w:rPr>
          <w:szCs w:val="24"/>
        </w:rPr>
        <w:t xml:space="preserve">10:00 a.m. </w:t>
      </w:r>
      <w:r w:rsidRPr="007A6A83">
        <w:rPr>
          <w:szCs w:val="24"/>
        </w:rPr>
        <w:t xml:space="preserve">Pacific </w:t>
      </w:r>
      <w:r>
        <w:rPr>
          <w:szCs w:val="24"/>
        </w:rPr>
        <w:t xml:space="preserve">Standard </w:t>
      </w:r>
      <w:r w:rsidRPr="007A6A83">
        <w:rPr>
          <w:szCs w:val="24"/>
        </w:rPr>
        <w:t>Tim</w:t>
      </w:r>
      <w:r>
        <w:rPr>
          <w:szCs w:val="24"/>
        </w:rPr>
        <w:t>e, by means of telephone conference as permitted by Section 141(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of the Delaware General Corporation Law and Article </w:t>
      </w:r>
      <w:r w:rsidR="008971FC">
        <w:rPr>
          <w:szCs w:val="24"/>
        </w:rPr>
        <w:t>II, Section 10</w:t>
      </w:r>
      <w:r>
        <w:rPr>
          <w:szCs w:val="24"/>
        </w:rPr>
        <w:t xml:space="preserve"> of the Corporation’s By-Laws.</w:t>
      </w:r>
      <w:r w:rsidR="00396CFD">
        <w:rPr>
          <w:szCs w:val="24"/>
        </w:rPr>
        <w:t xml:space="preserve">  </w:t>
      </w:r>
      <w:r w:rsidR="0060176F">
        <w:rPr>
          <w:szCs w:val="24"/>
        </w:rPr>
        <w:t xml:space="preserve"> </w:t>
      </w:r>
      <w:r w:rsidR="00396CFD">
        <w:rPr>
          <w:szCs w:val="24"/>
        </w:rPr>
        <w:t>__________, Chairman, chaired the meeting and __________ Secretary kept the minutes.</w:t>
      </w:r>
    </w:p>
    <w:p w14:paraId="730B6640" w14:textId="77777777" w:rsidR="00230558" w:rsidRDefault="00230558" w:rsidP="00016FFD">
      <w:pPr>
        <w:pStyle w:val="Spacebetweenparagraphs"/>
        <w:widowControl/>
        <w:tabs>
          <w:tab w:val="clear" w:pos="-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</w:p>
    <w:p w14:paraId="175EAA41" w14:textId="77777777" w:rsidR="008C6EBD" w:rsidRDefault="008C6EBD" w:rsidP="00016FFD">
      <w:pPr>
        <w:pStyle w:val="Spacebetweenparagraphs"/>
        <w:widowControl/>
        <w:tabs>
          <w:tab w:val="clear" w:pos="-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  <w:proofErr w:type="gramStart"/>
      <w:r w:rsidRPr="007A6A83">
        <w:rPr>
          <w:szCs w:val="24"/>
        </w:rPr>
        <w:t xml:space="preserve">All </w:t>
      </w:r>
      <w:r>
        <w:rPr>
          <w:szCs w:val="24"/>
        </w:rPr>
        <w:t>of</w:t>
      </w:r>
      <w:proofErr w:type="gramEnd"/>
      <w:r>
        <w:rPr>
          <w:szCs w:val="24"/>
        </w:rPr>
        <w:t xml:space="preserve"> </w:t>
      </w:r>
      <w:r w:rsidRPr="007A6A83">
        <w:rPr>
          <w:szCs w:val="24"/>
        </w:rPr>
        <w:t>the members of the Committee were present</w:t>
      </w:r>
      <w:r w:rsidR="0060176F">
        <w:rPr>
          <w:szCs w:val="24"/>
        </w:rPr>
        <w:t xml:space="preserve"> in person at ______or by means of telephone conference</w:t>
      </w:r>
      <w:r w:rsidRPr="007A6A83">
        <w:rPr>
          <w:szCs w:val="24"/>
        </w:rPr>
        <w:t>, namely:</w:t>
      </w:r>
    </w:p>
    <w:p w14:paraId="25B62B00" w14:textId="77777777" w:rsidR="00230558" w:rsidRDefault="0060176F" w:rsidP="00016FFD">
      <w:pPr>
        <w:pStyle w:val="Spacebetweenparagraphs"/>
        <w:widowControl/>
        <w:tabs>
          <w:tab w:val="clear" w:pos="-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  <w:r>
        <w:rPr>
          <w:szCs w:val="24"/>
        </w:rPr>
        <w:t xml:space="preserve">__________, Chair </w:t>
      </w:r>
    </w:p>
    <w:p w14:paraId="589C58FE" w14:textId="77777777" w:rsidR="00230558" w:rsidRDefault="00230558" w:rsidP="00016FFD">
      <w:pPr>
        <w:pStyle w:val="Spacebetweenparagraphs"/>
        <w:widowControl/>
        <w:tabs>
          <w:tab w:val="clear" w:pos="-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  <w:r>
        <w:rPr>
          <w:szCs w:val="24"/>
        </w:rPr>
        <w:t>__________ *</w:t>
      </w:r>
    </w:p>
    <w:p w14:paraId="010EF8BF" w14:textId="77777777" w:rsidR="00230558" w:rsidRPr="007A6A83" w:rsidRDefault="00230558" w:rsidP="00016FFD">
      <w:pPr>
        <w:pStyle w:val="Spacebetweenparagraphs"/>
        <w:widowControl/>
        <w:tabs>
          <w:tab w:val="clear" w:pos="-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  <w:r>
        <w:rPr>
          <w:szCs w:val="24"/>
        </w:rPr>
        <w:t>__________ *</w:t>
      </w:r>
    </w:p>
    <w:p w14:paraId="36695D27" w14:textId="77777777" w:rsidR="008C6EBD" w:rsidRDefault="008C6EBD" w:rsidP="00016FFD">
      <w:pPr>
        <w:pStyle w:val="Spacebetweenparagraphs"/>
        <w:widowControl/>
        <w:tabs>
          <w:tab w:val="clear" w:pos="-720"/>
          <w:tab w:val="left" w:pos="720"/>
          <w:tab w:val="left" w:pos="1440"/>
        </w:tabs>
        <w:suppressAutoHyphens w:val="0"/>
        <w:spacing w:line="480" w:lineRule="auto"/>
        <w:contextualSpacing/>
        <w:jc w:val="left"/>
        <w:rPr>
          <w:szCs w:val="24"/>
        </w:rPr>
      </w:pPr>
    </w:p>
    <w:p w14:paraId="032769A1" w14:textId="77777777" w:rsidR="00230558" w:rsidRDefault="008C6EBD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 w:rsidRPr="007A6A83">
        <w:rPr>
          <w:szCs w:val="24"/>
        </w:rPr>
        <w:t>Also present were:</w:t>
      </w:r>
    </w:p>
    <w:p w14:paraId="1A0BF6DE" w14:textId="77777777" w:rsidR="00230558" w:rsidRDefault="00230558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t>___________, Chairman of the Board, President and CEO</w:t>
      </w:r>
    </w:p>
    <w:p w14:paraId="580A7106" w14:textId="77777777" w:rsidR="00230558" w:rsidRDefault="00230558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t>___________, Executive Vice President, General Counsel and Secretary</w:t>
      </w:r>
    </w:p>
    <w:p w14:paraId="239EE3E0" w14:textId="77777777" w:rsidR="00230558" w:rsidRDefault="006376EE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lastRenderedPageBreak/>
        <w:t>Alice Smith</w:t>
      </w:r>
      <w:r w:rsidR="00230558">
        <w:rPr>
          <w:szCs w:val="24"/>
        </w:rPr>
        <w:t xml:space="preserve">, </w:t>
      </w:r>
      <w:r w:rsidR="00E520C7">
        <w:rPr>
          <w:szCs w:val="24"/>
        </w:rPr>
        <w:t xml:space="preserve">Assistant </w:t>
      </w:r>
      <w:r w:rsidR="00230558">
        <w:rPr>
          <w:szCs w:val="24"/>
        </w:rPr>
        <w:t>Secretary</w:t>
      </w:r>
    </w:p>
    <w:tbl>
      <w:tblPr>
        <w:tblW w:w="8370" w:type="dxa"/>
        <w:tblLayout w:type="fixed"/>
        <w:tblLook w:val="0000" w:firstRow="0" w:lastRow="0" w:firstColumn="0" w:lastColumn="0" w:noHBand="0" w:noVBand="0"/>
      </w:tblPr>
      <w:tblGrid>
        <w:gridCol w:w="2880"/>
        <w:gridCol w:w="5490"/>
      </w:tblGrid>
      <w:tr w:rsidR="00230558" w14:paraId="3D7DB28B" w14:textId="77777777" w:rsidTr="00230558">
        <w:tc>
          <w:tcPr>
            <w:tcW w:w="2880" w:type="dxa"/>
          </w:tcPr>
          <w:p w14:paraId="2198C30C" w14:textId="77777777" w:rsidR="00230558" w:rsidRDefault="00230558" w:rsidP="00230558">
            <w:pPr>
              <w:contextualSpacing/>
            </w:pPr>
          </w:p>
        </w:tc>
        <w:tc>
          <w:tcPr>
            <w:tcW w:w="5490" w:type="dxa"/>
          </w:tcPr>
          <w:p w14:paraId="7C7F5F73" w14:textId="77777777" w:rsidR="00230558" w:rsidRDefault="00230558" w:rsidP="00230558">
            <w:pPr>
              <w:contextualSpacing/>
            </w:pPr>
          </w:p>
        </w:tc>
      </w:tr>
    </w:tbl>
    <w:p w14:paraId="1A374A67" w14:textId="77777777" w:rsidR="00230558" w:rsidRDefault="00230558" w:rsidP="00230558">
      <w:pPr>
        <w:pStyle w:val="mystatement"/>
        <w:tabs>
          <w:tab w:val="left" w:pos="1440"/>
        </w:tabs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*By conference telephone</w:t>
      </w:r>
    </w:p>
    <w:p w14:paraId="562E04F8" w14:textId="77777777" w:rsidR="00016FFD" w:rsidRDefault="00016FFD" w:rsidP="00230558">
      <w:pPr>
        <w:pStyle w:val="mystatement"/>
        <w:tabs>
          <w:tab w:val="left" w:pos="1440"/>
        </w:tabs>
        <w:spacing w:line="240" w:lineRule="auto"/>
        <w:ind w:firstLine="0"/>
        <w:contextualSpacing/>
        <w:rPr>
          <w:szCs w:val="24"/>
        </w:rPr>
      </w:pPr>
    </w:p>
    <w:p w14:paraId="3E8176BC" w14:textId="77777777" w:rsidR="00230558" w:rsidRDefault="00230558" w:rsidP="00230558">
      <w:pPr>
        <w:pStyle w:val="mystatement"/>
        <w:tabs>
          <w:tab w:val="left" w:pos="1440"/>
        </w:tabs>
        <w:spacing w:line="240" w:lineRule="auto"/>
        <w:ind w:firstLine="0"/>
        <w:contextualSpacing/>
        <w:rPr>
          <w:szCs w:val="24"/>
        </w:rPr>
      </w:pPr>
    </w:p>
    <w:p w14:paraId="07B4DF92" w14:textId="77777777" w:rsidR="006376EE" w:rsidRDefault="00230558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 w:rsidRPr="00230558">
        <w:rPr>
          <w:b/>
          <w:szCs w:val="24"/>
          <w:u w:val="single"/>
        </w:rPr>
        <w:t>Call to Order</w:t>
      </w:r>
      <w:r w:rsidR="00396CFD">
        <w:rPr>
          <w:b/>
          <w:szCs w:val="24"/>
          <w:u w:val="single"/>
        </w:rPr>
        <w:t xml:space="preserve"> and Approval of Minutes</w:t>
      </w:r>
      <w:r>
        <w:rPr>
          <w:szCs w:val="24"/>
        </w:rPr>
        <w:t>.  The chairman called the meeting to order noting that proper notice of the meeting had been given and that a quorum was present and the meeting could proceed.</w:t>
      </w:r>
      <w:r w:rsidR="00396CFD">
        <w:rPr>
          <w:szCs w:val="24"/>
        </w:rPr>
        <w:t xml:space="preserve">  </w:t>
      </w:r>
      <w:r w:rsidR="006376EE">
        <w:rPr>
          <w:szCs w:val="24"/>
        </w:rPr>
        <w:t xml:space="preserve">Ms. Smith directed the Committee’s attention to the minutes from the meeting of March 24, 2016, which had been provided to the Committee in advance of the meeting.  </w:t>
      </w:r>
      <w:r w:rsidR="00396CFD">
        <w:rPr>
          <w:szCs w:val="24"/>
        </w:rPr>
        <w:t xml:space="preserve">On motion </w:t>
      </w:r>
      <w:r w:rsidR="00F524CA">
        <w:rPr>
          <w:szCs w:val="24"/>
        </w:rPr>
        <w:t xml:space="preserve">duly </w:t>
      </w:r>
      <w:r w:rsidR="00396CFD">
        <w:rPr>
          <w:szCs w:val="24"/>
        </w:rPr>
        <w:t>made, seconded and carried, th</w:t>
      </w:r>
      <w:r w:rsidR="006376EE">
        <w:rPr>
          <w:szCs w:val="24"/>
        </w:rPr>
        <w:t xml:space="preserve">e </w:t>
      </w:r>
    </w:p>
    <w:p w14:paraId="40F18C47" w14:textId="77777777" w:rsidR="00230558" w:rsidRDefault="006376EE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t>C</w:t>
      </w:r>
      <w:r w:rsidR="00396CFD">
        <w:rPr>
          <w:szCs w:val="24"/>
        </w:rPr>
        <w:t xml:space="preserve">ommittee approved </w:t>
      </w:r>
      <w:r>
        <w:rPr>
          <w:szCs w:val="24"/>
        </w:rPr>
        <w:t xml:space="preserve">the minutes of the March 24, 2016 </w:t>
      </w:r>
      <w:r w:rsidR="00396CFD">
        <w:rPr>
          <w:szCs w:val="24"/>
        </w:rPr>
        <w:t>meeting.</w:t>
      </w:r>
    </w:p>
    <w:p w14:paraId="0D9F4807" w14:textId="77777777" w:rsidR="00230558" w:rsidRDefault="00230558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</w:p>
    <w:p w14:paraId="329AEBEB" w14:textId="77777777" w:rsidR="00396CFD" w:rsidRDefault="00230558" w:rsidP="006376EE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 w:rsidRPr="00230558">
        <w:rPr>
          <w:b/>
          <w:szCs w:val="24"/>
          <w:u w:val="single"/>
        </w:rPr>
        <w:t>C</w:t>
      </w:r>
      <w:r>
        <w:rPr>
          <w:b/>
          <w:szCs w:val="24"/>
          <w:u w:val="single"/>
        </w:rPr>
        <w:t>orporate Governance Proposal.</w:t>
      </w:r>
      <w:r>
        <w:rPr>
          <w:szCs w:val="24"/>
        </w:rPr>
        <w:t xml:space="preserve">  At the Chair’s request, the General Counsel provided an overview of a proposal to implement majority voting for uncontested elections of directors</w:t>
      </w:r>
      <w:r w:rsidR="00396CFD">
        <w:rPr>
          <w:szCs w:val="24"/>
        </w:rPr>
        <w:t xml:space="preserve">.  The General Counsel referred directors to the previously distributed document dated _____and titled “Recommendation re Majority </w:t>
      </w:r>
      <w:proofErr w:type="gramStart"/>
      <w:r w:rsidR="00396CFD">
        <w:rPr>
          <w:szCs w:val="24"/>
        </w:rPr>
        <w:t>Voting”  and</w:t>
      </w:r>
      <w:proofErr w:type="gramEnd"/>
      <w:r w:rsidR="00396CFD">
        <w:rPr>
          <w:szCs w:val="24"/>
        </w:rPr>
        <w:t xml:space="preserve"> explained how majority voting differed from the company’s current practices,</w:t>
      </w:r>
      <w:r w:rsidR="003E5D77">
        <w:rPr>
          <w:szCs w:val="24"/>
        </w:rPr>
        <w:t xml:space="preserve"> noting the implications for any director not receiving </w:t>
      </w:r>
      <w:r w:rsidR="0094588C">
        <w:rPr>
          <w:szCs w:val="24"/>
        </w:rPr>
        <w:t>more than 50</w:t>
      </w:r>
      <w:r w:rsidR="003E5D77">
        <w:rPr>
          <w:szCs w:val="24"/>
        </w:rPr>
        <w:t xml:space="preserve"> percent of the vote for election or re-election</w:t>
      </w:r>
      <w:r>
        <w:rPr>
          <w:szCs w:val="24"/>
        </w:rPr>
        <w:t xml:space="preserve">.  </w:t>
      </w:r>
      <w:r w:rsidR="006376EE">
        <w:rPr>
          <w:szCs w:val="24"/>
        </w:rPr>
        <w:t>The C</w:t>
      </w:r>
      <w:r>
        <w:rPr>
          <w:szCs w:val="24"/>
        </w:rPr>
        <w:t>ommittee discussed corporate governance trends with respect to majority votin</w:t>
      </w:r>
      <w:r w:rsidR="003E5D77">
        <w:rPr>
          <w:szCs w:val="24"/>
        </w:rPr>
        <w:t>g</w:t>
      </w:r>
      <w:r w:rsidR="00172E5E">
        <w:rPr>
          <w:szCs w:val="24"/>
        </w:rPr>
        <w:t xml:space="preserve">.  </w:t>
      </w:r>
      <w:r w:rsidR="006376EE">
        <w:rPr>
          <w:szCs w:val="24"/>
        </w:rPr>
        <w:t>Questions were asked and answered and a discussion ensued including on the</w:t>
      </w:r>
      <w:r w:rsidR="003E5D77">
        <w:rPr>
          <w:szCs w:val="24"/>
        </w:rPr>
        <w:t xml:space="preserve"> views of the company’s major shareh</w:t>
      </w:r>
      <w:r w:rsidR="006376EE">
        <w:rPr>
          <w:szCs w:val="24"/>
        </w:rPr>
        <w:t xml:space="preserve">olders on majority voting.  The General Counsel noted </w:t>
      </w:r>
      <w:r w:rsidR="003E5D77">
        <w:rPr>
          <w:szCs w:val="24"/>
        </w:rPr>
        <w:t>that none of the company’s shareholders had formally proposed adoption of majority voting, but several major shareholders had adopted governance principles and proxy voting principles supporting of the practice.</w:t>
      </w:r>
      <w:r w:rsidR="00396CFD">
        <w:rPr>
          <w:szCs w:val="24"/>
        </w:rPr>
        <w:t xml:space="preserve">  The </w:t>
      </w:r>
      <w:r w:rsidR="006376EE">
        <w:rPr>
          <w:szCs w:val="24"/>
        </w:rPr>
        <w:t>Committee</w:t>
      </w:r>
      <w:r w:rsidR="00396CFD">
        <w:rPr>
          <w:szCs w:val="24"/>
        </w:rPr>
        <w:t xml:space="preserve"> discussed possible timing of implementation.</w:t>
      </w:r>
      <w:r w:rsidR="003E5D77">
        <w:rPr>
          <w:szCs w:val="24"/>
        </w:rPr>
        <w:br/>
      </w:r>
      <w:r w:rsidR="003E5D77">
        <w:rPr>
          <w:szCs w:val="24"/>
        </w:rPr>
        <w:lastRenderedPageBreak/>
        <w:t xml:space="preserve">Following further discussion, on motion made, seconded and carried, the </w:t>
      </w:r>
      <w:r w:rsidR="006376EE">
        <w:rPr>
          <w:szCs w:val="24"/>
        </w:rPr>
        <w:t>Committee</w:t>
      </w:r>
      <w:r w:rsidR="003E5D77">
        <w:rPr>
          <w:szCs w:val="24"/>
        </w:rPr>
        <w:t xml:space="preserve"> voted to recommend to the f</w:t>
      </w:r>
      <w:r w:rsidR="006376EE">
        <w:rPr>
          <w:szCs w:val="24"/>
        </w:rPr>
        <w:t>ull board the amendment of the C</w:t>
      </w:r>
      <w:r w:rsidR="003E5D77">
        <w:rPr>
          <w:szCs w:val="24"/>
        </w:rPr>
        <w:t>ompany’s governance principles to include majority voting for uncontested elections of directors</w:t>
      </w:r>
      <w:r w:rsidR="00172E5E">
        <w:rPr>
          <w:szCs w:val="24"/>
        </w:rPr>
        <w:t xml:space="preserve"> as recommended in the previously distributed document.</w:t>
      </w:r>
    </w:p>
    <w:p w14:paraId="7C5952C3" w14:textId="77777777" w:rsidR="00396CFD" w:rsidRDefault="00396CFD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</w:p>
    <w:p w14:paraId="09C8EC1E" w14:textId="77777777" w:rsidR="00172E5E" w:rsidRDefault="00172E5E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 w:rsidRPr="00172E5E">
        <w:rPr>
          <w:b/>
          <w:szCs w:val="24"/>
          <w:u w:val="single"/>
        </w:rPr>
        <w:t>Executive Session</w:t>
      </w:r>
      <w:r>
        <w:rPr>
          <w:szCs w:val="24"/>
        </w:rPr>
        <w:t xml:space="preserve">.  All members of </w:t>
      </w:r>
      <w:r w:rsidR="006376EE">
        <w:rPr>
          <w:szCs w:val="24"/>
        </w:rPr>
        <w:t>management</w:t>
      </w:r>
      <w:r>
        <w:rPr>
          <w:szCs w:val="24"/>
        </w:rPr>
        <w:t xml:space="preserve"> wer</w:t>
      </w:r>
      <w:r w:rsidR="006376EE">
        <w:rPr>
          <w:szCs w:val="24"/>
        </w:rPr>
        <w:t xml:space="preserve">e excused </w:t>
      </w:r>
      <w:proofErr w:type="gramStart"/>
      <w:r w:rsidR="006376EE">
        <w:rPr>
          <w:szCs w:val="24"/>
        </w:rPr>
        <w:t>at this time</w:t>
      </w:r>
      <w:proofErr w:type="gramEnd"/>
      <w:r w:rsidR="006376EE">
        <w:rPr>
          <w:szCs w:val="24"/>
        </w:rPr>
        <w:t xml:space="preserve"> and the Committee</w:t>
      </w:r>
      <w:r>
        <w:rPr>
          <w:szCs w:val="24"/>
        </w:rPr>
        <w:t xml:space="preserve"> met in executive session.</w:t>
      </w:r>
    </w:p>
    <w:p w14:paraId="7C16F650" w14:textId="77777777" w:rsidR="0060176F" w:rsidRDefault="0060176F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</w:p>
    <w:p w14:paraId="17F45CD7" w14:textId="77777777" w:rsidR="00396CFD" w:rsidRDefault="00396CFD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 w:rsidRPr="00396CFD">
        <w:rPr>
          <w:b/>
          <w:szCs w:val="24"/>
          <w:u w:val="single"/>
        </w:rPr>
        <w:t>Adjournment.</w:t>
      </w:r>
      <w:r>
        <w:rPr>
          <w:szCs w:val="24"/>
        </w:rPr>
        <w:t xml:space="preserve">  </w:t>
      </w:r>
      <w:r w:rsidR="006376EE">
        <w:rPr>
          <w:szCs w:val="24"/>
        </w:rPr>
        <w:t xml:space="preserve">There being no further business, </w:t>
      </w:r>
      <w:r>
        <w:rPr>
          <w:szCs w:val="24"/>
        </w:rPr>
        <w:t>the meeting was adjourned</w:t>
      </w:r>
      <w:r w:rsidR="0094588C">
        <w:rPr>
          <w:szCs w:val="24"/>
        </w:rPr>
        <w:t>.</w:t>
      </w:r>
    </w:p>
    <w:p w14:paraId="149A6EA9" w14:textId="77777777" w:rsidR="00396CFD" w:rsidRDefault="00396CFD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t>________________</w:t>
      </w:r>
    </w:p>
    <w:p w14:paraId="039418F9" w14:textId="77777777" w:rsidR="00396CFD" w:rsidRDefault="00016FFD" w:rsidP="00016FFD">
      <w:pPr>
        <w:pStyle w:val="mystatement"/>
        <w:tabs>
          <w:tab w:val="left" w:pos="1440"/>
        </w:tabs>
        <w:ind w:firstLine="0"/>
        <w:contextualSpacing/>
        <w:rPr>
          <w:szCs w:val="24"/>
        </w:rPr>
      </w:pPr>
      <w:r>
        <w:rPr>
          <w:szCs w:val="24"/>
        </w:rPr>
        <w:t>Secretary</w:t>
      </w:r>
    </w:p>
    <w:sectPr w:rsidR="00396CFD" w:rsidSect="0060176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2713C" w14:textId="77777777" w:rsidR="00F66BA8" w:rsidRDefault="00F66BA8" w:rsidP="00B50245">
      <w:r>
        <w:separator/>
      </w:r>
    </w:p>
  </w:endnote>
  <w:endnote w:type="continuationSeparator" w:id="0">
    <w:p w14:paraId="60CB4171" w14:textId="77777777" w:rsidR="00F66BA8" w:rsidRDefault="00F66BA8" w:rsidP="00B5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657C" w14:textId="77777777" w:rsidR="00D510C6" w:rsidRDefault="002D021F" w:rsidP="00FD7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0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510D3" w14:textId="77777777" w:rsidR="00D510C6" w:rsidRDefault="00D510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23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90914" w14:textId="77777777" w:rsidR="006376EE" w:rsidRDefault="00637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E3A47" w14:textId="77777777" w:rsidR="00D510C6" w:rsidRDefault="00D510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52F8" w14:textId="77777777" w:rsidR="00F66BA8" w:rsidRDefault="00F66BA8" w:rsidP="00B50245">
      <w:r>
        <w:separator/>
      </w:r>
    </w:p>
  </w:footnote>
  <w:footnote w:type="continuationSeparator" w:id="0">
    <w:p w14:paraId="3A5577CE" w14:textId="77777777" w:rsidR="00F66BA8" w:rsidRDefault="00F66BA8" w:rsidP="00B50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D58D" w14:textId="77777777" w:rsidR="00D510C6" w:rsidRPr="00A135FB" w:rsidRDefault="00A135FB" w:rsidP="00A135FB">
    <w:pPr>
      <w:pStyle w:val="Header"/>
      <w:ind w:left="-720"/>
    </w:pPr>
    <w:r>
      <w:rPr>
        <w:noProof/>
      </w:rPr>
      <w:drawing>
        <wp:inline distT="0" distB="0" distL="0" distR="0" wp14:anchorId="59D26E09" wp14:editId="78D42BCE">
          <wp:extent cx="2447117" cy="192630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sageways_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71" cy="27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A80"/>
    <w:multiLevelType w:val="hybridMultilevel"/>
    <w:tmpl w:val="01B4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D"/>
    <w:rsid w:val="00016FFD"/>
    <w:rsid w:val="0003569A"/>
    <w:rsid w:val="001074E5"/>
    <w:rsid w:val="00122B27"/>
    <w:rsid w:val="00172E5E"/>
    <w:rsid w:val="001C10FA"/>
    <w:rsid w:val="00230558"/>
    <w:rsid w:val="00257094"/>
    <w:rsid w:val="002D021F"/>
    <w:rsid w:val="00396CFD"/>
    <w:rsid w:val="003C6533"/>
    <w:rsid w:val="003E5D77"/>
    <w:rsid w:val="00451E8D"/>
    <w:rsid w:val="0047149D"/>
    <w:rsid w:val="004B3713"/>
    <w:rsid w:val="004F653E"/>
    <w:rsid w:val="00513A12"/>
    <w:rsid w:val="005140A7"/>
    <w:rsid w:val="0054608A"/>
    <w:rsid w:val="0060176F"/>
    <w:rsid w:val="006376EE"/>
    <w:rsid w:val="00762205"/>
    <w:rsid w:val="007C29FA"/>
    <w:rsid w:val="00811049"/>
    <w:rsid w:val="008971FC"/>
    <w:rsid w:val="008C6EBD"/>
    <w:rsid w:val="00912FF8"/>
    <w:rsid w:val="0094588C"/>
    <w:rsid w:val="009E71CF"/>
    <w:rsid w:val="00A135FB"/>
    <w:rsid w:val="00A27D33"/>
    <w:rsid w:val="00A46618"/>
    <w:rsid w:val="00B50245"/>
    <w:rsid w:val="00CF7177"/>
    <w:rsid w:val="00D12BB8"/>
    <w:rsid w:val="00D276BC"/>
    <w:rsid w:val="00D4393D"/>
    <w:rsid w:val="00D50514"/>
    <w:rsid w:val="00D510C6"/>
    <w:rsid w:val="00D6702D"/>
    <w:rsid w:val="00D94C85"/>
    <w:rsid w:val="00DD3B8E"/>
    <w:rsid w:val="00E20C75"/>
    <w:rsid w:val="00E520C7"/>
    <w:rsid w:val="00EB1B0C"/>
    <w:rsid w:val="00ED0834"/>
    <w:rsid w:val="00F524CA"/>
    <w:rsid w:val="00F5429B"/>
    <w:rsid w:val="00F660AF"/>
    <w:rsid w:val="00F66BA8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1642F"/>
  <w15:docId w15:val="{D692EDAC-73A4-4238-9F2B-02A9D27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6EBD"/>
    <w:rPr>
      <w:sz w:val="24"/>
    </w:rPr>
  </w:style>
  <w:style w:type="paragraph" w:styleId="Heading1">
    <w:name w:val="heading 1"/>
    <w:basedOn w:val="Normal"/>
    <w:next w:val="Normal"/>
    <w:qFormat/>
    <w:rsid w:val="008C6EBD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betweenparagraphs">
    <w:name w:val="Space between paragraphs"/>
    <w:basedOn w:val="Normal"/>
    <w:rsid w:val="008C6EBD"/>
    <w:pPr>
      <w:widowControl w:val="0"/>
      <w:tabs>
        <w:tab w:val="left" w:pos="-720"/>
      </w:tabs>
      <w:suppressAutoHyphens/>
      <w:jc w:val="center"/>
    </w:pPr>
  </w:style>
  <w:style w:type="paragraph" w:customStyle="1" w:styleId="mystatement">
    <w:name w:val="my statement"/>
    <w:basedOn w:val="Normal"/>
    <w:rsid w:val="008C6EBD"/>
    <w:pPr>
      <w:spacing w:line="480" w:lineRule="auto"/>
      <w:ind w:firstLine="720"/>
    </w:pPr>
  </w:style>
  <w:style w:type="paragraph" w:customStyle="1" w:styleId="mybodytext">
    <w:name w:val="my body text"/>
    <w:basedOn w:val="mystatement"/>
    <w:rsid w:val="008C6EBD"/>
    <w:pPr>
      <w:ind w:firstLine="522"/>
    </w:pPr>
  </w:style>
  <w:style w:type="paragraph" w:customStyle="1" w:styleId="myheading">
    <w:name w:val="my heading"/>
    <w:basedOn w:val="Normal"/>
    <w:rsid w:val="008C6EBD"/>
  </w:style>
  <w:style w:type="paragraph" w:styleId="Header">
    <w:name w:val="header"/>
    <w:basedOn w:val="Normal"/>
    <w:rsid w:val="00D51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1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0C6"/>
  </w:style>
  <w:style w:type="paragraph" w:styleId="BalloonText">
    <w:name w:val="Balloon Text"/>
    <w:basedOn w:val="Normal"/>
    <w:link w:val="BalloonTextChar"/>
    <w:rsid w:val="002305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05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017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McKesson Corp.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McKesson Corp.</dc:creator>
  <cp:lastModifiedBy>Nicholas DeBoer</cp:lastModifiedBy>
  <cp:revision>3</cp:revision>
  <cp:lastPrinted>2013-07-10T00:22:00Z</cp:lastPrinted>
  <dcterms:created xsi:type="dcterms:W3CDTF">2017-03-03T23:04:00Z</dcterms:created>
  <dcterms:modified xsi:type="dcterms:W3CDTF">2017-03-06T19:01:00Z</dcterms:modified>
</cp:coreProperties>
</file>